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C93" w:rsidRPr="005C3F76" w:rsidRDefault="005C3F76" w:rsidP="005C3F76">
      <w:pPr>
        <w:jc w:val="center"/>
        <w:rPr>
          <w:rFonts w:ascii="Hobo Std" w:hAnsi="Hobo Std"/>
          <w:color w:val="5F497A" w:themeColor="accent4" w:themeShade="BF"/>
          <w:sz w:val="28"/>
          <w:szCs w:val="28"/>
          <w:u w:val="single"/>
        </w:rPr>
      </w:pPr>
      <w:r w:rsidRPr="005C3F76">
        <w:rPr>
          <w:rFonts w:ascii="Hobo Std" w:hAnsi="Hobo Std"/>
          <w:color w:val="5F497A" w:themeColor="accent4" w:themeShade="BF"/>
          <w:sz w:val="28"/>
          <w:szCs w:val="28"/>
          <w:u w:val="single"/>
        </w:rPr>
        <w:t>Understanding Culture…Knocking out Learning Outcomes</w:t>
      </w:r>
    </w:p>
    <w:p w:rsidR="005C3F76" w:rsidRDefault="005C3F76" w:rsidP="005C3F76">
      <w:pPr>
        <w:jc w:val="center"/>
        <w:rPr>
          <w:u w:val="single"/>
        </w:rPr>
      </w:pPr>
    </w:p>
    <w:p w:rsidR="005C3F76" w:rsidRPr="005C3F76" w:rsidRDefault="005C3F76" w:rsidP="005C3F76">
      <w:pPr>
        <w:pStyle w:val="ListParagraph"/>
        <w:numPr>
          <w:ilvl w:val="0"/>
          <w:numId w:val="1"/>
        </w:numPr>
        <w:rPr>
          <w:rFonts w:ascii="American Typewriter Condensed" w:hAnsi="American Typewriter Condensed"/>
        </w:rPr>
      </w:pPr>
      <w:r w:rsidRPr="005C3F76">
        <w:rPr>
          <w:rFonts w:ascii="American Typewriter Condensed" w:hAnsi="American Typewriter Condensed"/>
        </w:rPr>
        <w:t>Define Culture</w:t>
      </w:r>
      <w:r>
        <w:rPr>
          <w:rFonts w:ascii="American Typewriter Condensed" w:hAnsi="American Typewriter Condensed"/>
        </w:rPr>
        <w:t xml:space="preserve"> (</w:t>
      </w:r>
      <w:r w:rsidRPr="005C3F76">
        <w:rPr>
          <w:rFonts w:ascii="American Typewriter Condensed" w:hAnsi="American Typewriter Condensed"/>
          <w:highlight w:val="yellow"/>
        </w:rPr>
        <w:t>in your own words firs</w:t>
      </w:r>
      <w:r w:rsidR="005B1566">
        <w:rPr>
          <w:rFonts w:ascii="American Typewriter Condensed" w:hAnsi="American Typewriter Condensed"/>
          <w:highlight w:val="yellow"/>
        </w:rPr>
        <w:t xml:space="preserve">t. Then look it up on </w:t>
      </w:r>
      <w:proofErr w:type="spellStart"/>
      <w:r w:rsidR="005B1566">
        <w:rPr>
          <w:rFonts w:ascii="American Typewriter Condensed" w:hAnsi="American Typewriter Condensed"/>
          <w:highlight w:val="yellow"/>
        </w:rPr>
        <w:t>Kognity</w:t>
      </w:r>
      <w:proofErr w:type="spellEnd"/>
      <w:r w:rsidR="005B1566">
        <w:rPr>
          <w:rFonts w:ascii="American Typewriter Condensed" w:hAnsi="American Typewriter Condensed"/>
          <w:highlight w:val="yellow"/>
        </w:rPr>
        <w:t xml:space="preserve">: </w:t>
      </w:r>
      <w:r w:rsidR="005B1566">
        <w:rPr>
          <w:rFonts w:ascii="American Typewriter Condensed" w:hAnsi="American Typewriter Condensed"/>
        </w:rPr>
        <w:t>4.B.0 and 4.B.1</w:t>
      </w:r>
      <w:r>
        <w:rPr>
          <w:rFonts w:ascii="American Typewriter Condensed" w:hAnsi="American Typewriter Condensed"/>
        </w:rPr>
        <w:t>)</w:t>
      </w:r>
      <w:r w:rsidRPr="005C3F76">
        <w:rPr>
          <w:rFonts w:ascii="American Typewriter Condensed" w:hAnsi="American Typewriter Condensed"/>
        </w:rPr>
        <w:t xml:space="preserve">: </w:t>
      </w:r>
    </w:p>
    <w:p w:rsidR="005C3F76" w:rsidRDefault="005C3F76" w:rsidP="005C3F76">
      <w:pPr>
        <w:ind w:left="360"/>
        <w:rPr>
          <w:rFonts w:ascii="American Typewriter Condensed" w:hAnsi="American Typewriter Condensed"/>
        </w:rPr>
      </w:pPr>
    </w:p>
    <w:p w:rsidR="005C3F76" w:rsidRDefault="005C3F76" w:rsidP="005C3F76">
      <w:pPr>
        <w:ind w:left="360"/>
        <w:rPr>
          <w:rFonts w:ascii="American Typewriter Condensed" w:hAnsi="American Typewriter Condensed"/>
        </w:rPr>
      </w:pPr>
    </w:p>
    <w:p w:rsidR="005B1566" w:rsidRPr="005C3F76" w:rsidRDefault="005B1566" w:rsidP="005B1566">
      <w:pPr>
        <w:pStyle w:val="ListParagraph"/>
        <w:numPr>
          <w:ilvl w:val="0"/>
          <w:numId w:val="1"/>
        </w:numPr>
        <w:rPr>
          <w:rFonts w:ascii="American Typewriter Condensed" w:hAnsi="American Typewriter Condensed"/>
        </w:rPr>
      </w:pPr>
      <w:r w:rsidRPr="005C3F76">
        <w:rPr>
          <w:rFonts w:ascii="American Typewriter Condensed" w:hAnsi="American Typewriter Condensed"/>
        </w:rPr>
        <w:t>Using examples, define</w:t>
      </w:r>
      <w:r w:rsidRPr="005C3F76">
        <w:rPr>
          <w:rFonts w:ascii="American Typewriter Condensed" w:hAnsi="American Typewriter Condensed"/>
          <w:sz w:val="32"/>
          <w:szCs w:val="32"/>
        </w:rPr>
        <w:t xml:space="preserve"> </w:t>
      </w:r>
      <w:proofErr w:type="spellStart"/>
      <w:r>
        <w:rPr>
          <w:rFonts w:ascii="American Typewriter Condensed" w:hAnsi="American Typewriter Condensed"/>
          <w:b/>
          <w:sz w:val="32"/>
          <w:szCs w:val="32"/>
        </w:rPr>
        <w:t>Suface</w:t>
      </w:r>
      <w:proofErr w:type="spellEnd"/>
      <w:r w:rsidRPr="005C3F76">
        <w:rPr>
          <w:rFonts w:ascii="American Typewriter Condensed" w:hAnsi="American Typewriter Condensed"/>
          <w:b/>
        </w:rPr>
        <w:t xml:space="preserve"> and </w:t>
      </w:r>
      <w:r>
        <w:rPr>
          <w:rFonts w:ascii="American Typewriter Condensed" w:hAnsi="American Typewriter Condensed"/>
          <w:b/>
          <w:sz w:val="32"/>
          <w:szCs w:val="32"/>
        </w:rPr>
        <w:t>Deep</w:t>
      </w:r>
      <w:r>
        <w:rPr>
          <w:rFonts w:ascii="American Typewriter Condensed" w:hAnsi="American Typewriter Condensed"/>
        </w:rPr>
        <w:t xml:space="preserve"> culture(</w:t>
      </w:r>
      <w:proofErr w:type="spellStart"/>
      <w:r>
        <w:rPr>
          <w:rFonts w:ascii="American Typewriter Condensed" w:hAnsi="American Typewriter Condensed"/>
        </w:rPr>
        <w:t>Kognity</w:t>
      </w:r>
      <w:proofErr w:type="spellEnd"/>
      <w:r>
        <w:rPr>
          <w:rFonts w:ascii="American Typewriter Condensed" w:hAnsi="American Typewriter Condensed"/>
        </w:rPr>
        <w:t xml:space="preserve"> 4.B.1)</w:t>
      </w:r>
    </w:p>
    <w:p w:rsidR="005C3F76" w:rsidRPr="005B1566" w:rsidRDefault="005C3F76" w:rsidP="005B1566">
      <w:pPr>
        <w:pStyle w:val="ListParagraph"/>
        <w:rPr>
          <w:rFonts w:ascii="American Typewriter Condensed" w:hAnsi="American Typewriter Condensed"/>
        </w:rPr>
      </w:pPr>
    </w:p>
    <w:p w:rsidR="005C3F76" w:rsidRDefault="005C3F76" w:rsidP="005C3F76">
      <w:pPr>
        <w:rPr>
          <w:rFonts w:ascii="American Typewriter Condensed" w:hAnsi="American Typewriter Condensed"/>
        </w:rPr>
      </w:pPr>
    </w:p>
    <w:p w:rsidR="005C3F76" w:rsidRPr="005C3F76" w:rsidRDefault="005C3F76" w:rsidP="005C3F76">
      <w:pPr>
        <w:pStyle w:val="ListParagraph"/>
        <w:numPr>
          <w:ilvl w:val="0"/>
          <w:numId w:val="1"/>
        </w:numPr>
        <w:rPr>
          <w:rFonts w:ascii="American Typewriter Condensed" w:hAnsi="American Typewriter Condensed"/>
          <w:b/>
        </w:rPr>
      </w:pPr>
      <w:r w:rsidRPr="005C3F76">
        <w:rPr>
          <w:rFonts w:ascii="American Typewriter Condensed" w:hAnsi="American Typewriter Condensed"/>
        </w:rPr>
        <w:t xml:space="preserve">Explain the difference between a </w:t>
      </w:r>
      <w:r w:rsidRPr="005C3F76">
        <w:rPr>
          <w:rFonts w:ascii="American Typewriter Condensed" w:hAnsi="American Typewriter Condensed"/>
          <w:b/>
          <w:sz w:val="32"/>
          <w:szCs w:val="32"/>
        </w:rPr>
        <w:t>cultural norm</w:t>
      </w:r>
      <w:r w:rsidRPr="005C3F76">
        <w:rPr>
          <w:rFonts w:ascii="American Typewriter Condensed" w:hAnsi="American Typewriter Condensed"/>
        </w:rPr>
        <w:t xml:space="preserve"> and a </w:t>
      </w:r>
      <w:r w:rsidRPr="005C3F76">
        <w:rPr>
          <w:rFonts w:ascii="American Typewriter Condensed" w:hAnsi="American Typewriter Condensed"/>
          <w:b/>
          <w:sz w:val="32"/>
          <w:szCs w:val="32"/>
        </w:rPr>
        <w:t>cultural dimension</w:t>
      </w:r>
    </w:p>
    <w:p w:rsidR="005C3F76" w:rsidRDefault="005C3F76" w:rsidP="005C3F76">
      <w:pPr>
        <w:pStyle w:val="ListParagraph"/>
        <w:rPr>
          <w:rFonts w:ascii="American Typewriter Condensed" w:hAnsi="American Typewriter Condensed"/>
          <w:b/>
          <w:sz w:val="32"/>
          <w:szCs w:val="32"/>
        </w:rPr>
      </w:pPr>
    </w:p>
    <w:p w:rsidR="005C3F76" w:rsidRPr="005C3F76" w:rsidRDefault="005C3F76" w:rsidP="005C3F76">
      <w:pPr>
        <w:pStyle w:val="ListParagraph"/>
        <w:rPr>
          <w:rFonts w:ascii="American Typewriter Condensed" w:hAnsi="American Typewriter Condensed"/>
          <w:b/>
        </w:rPr>
      </w:pPr>
    </w:p>
    <w:p w:rsidR="005C3F76" w:rsidRPr="005B1566" w:rsidRDefault="005C3F76" w:rsidP="005C3F76">
      <w:pPr>
        <w:pStyle w:val="ListParagraph"/>
        <w:numPr>
          <w:ilvl w:val="0"/>
          <w:numId w:val="1"/>
        </w:numPr>
        <w:rPr>
          <w:rFonts w:ascii="American Typewriter Condensed" w:hAnsi="American Typewriter Condensed"/>
          <w:b/>
        </w:rPr>
      </w:pPr>
      <w:r>
        <w:rPr>
          <w:rFonts w:ascii="American Typewriter Condensed" w:hAnsi="American Typewriter Condensed"/>
        </w:rPr>
        <w:t>Identify two cultural dimensions and explain</w:t>
      </w:r>
      <w:r w:rsidR="00F1244C">
        <w:rPr>
          <w:rFonts w:ascii="American Typewriter Condensed" w:hAnsi="American Typewriter Condensed"/>
        </w:rPr>
        <w:t xml:space="preserve"> how they affect behavior. </w:t>
      </w:r>
      <w:r w:rsidR="00F1244C">
        <w:rPr>
          <w:rFonts w:ascii="American Typewriter Condensed" w:hAnsi="American Typewriter Condensed"/>
          <w:b/>
        </w:rPr>
        <w:t>Compare and Contrast these t</w:t>
      </w:r>
      <w:bookmarkStart w:id="0" w:name="_GoBack"/>
      <w:bookmarkEnd w:id="0"/>
      <w:r w:rsidR="00F1244C">
        <w:rPr>
          <w:rFonts w:ascii="American Typewriter Condensed" w:hAnsi="American Typewriter Condensed"/>
          <w:b/>
        </w:rPr>
        <w:t xml:space="preserve">wo dimensions between two </w:t>
      </w:r>
      <w:r w:rsidR="00F1244C" w:rsidRPr="00F1244C">
        <w:rPr>
          <w:rFonts w:ascii="American Typewriter Condensed" w:hAnsi="American Typewriter Condensed"/>
        </w:rPr>
        <w:t>cultures</w:t>
      </w:r>
      <w:r w:rsidR="00F1244C">
        <w:rPr>
          <w:rFonts w:ascii="American Typewriter Condensed" w:hAnsi="American Typewriter Condensed"/>
        </w:rPr>
        <w:t xml:space="preserve"> (for example I would compare and contrast the 2 dimensions between American and </w:t>
      </w:r>
      <w:proofErr w:type="spellStart"/>
      <w:r w:rsidR="00F1244C">
        <w:rPr>
          <w:rFonts w:ascii="American Typewriter Condensed" w:hAnsi="American Typewriter Condensed"/>
        </w:rPr>
        <w:t>chinese</w:t>
      </w:r>
      <w:proofErr w:type="spellEnd"/>
      <w:r w:rsidR="00F1244C">
        <w:rPr>
          <w:rFonts w:ascii="American Typewriter Condensed" w:hAnsi="American Typewriter Condensed"/>
        </w:rPr>
        <w:t xml:space="preserve"> cu</w:t>
      </w:r>
      <w:r w:rsidR="005B1566">
        <w:rPr>
          <w:rFonts w:ascii="American Typewriter Condensed" w:hAnsi="American Typewriter Condensed"/>
        </w:rPr>
        <w:t>lture</w:t>
      </w:r>
      <w:proofErr w:type="gramStart"/>
      <w:r w:rsidR="005B1566">
        <w:rPr>
          <w:rFonts w:ascii="American Typewriter Condensed" w:hAnsi="American Typewriter Condensed"/>
        </w:rPr>
        <w:t>)  Use</w:t>
      </w:r>
      <w:proofErr w:type="gramEnd"/>
      <w:r w:rsidR="005B1566">
        <w:rPr>
          <w:rFonts w:ascii="American Typewriter Condensed" w:hAnsi="American Typewriter Condensed"/>
        </w:rPr>
        <w:t xml:space="preserve"> this website to help!!!</w:t>
      </w:r>
    </w:p>
    <w:p w:rsidR="005B1566" w:rsidRPr="005B1566" w:rsidRDefault="005B1566" w:rsidP="005B1566">
      <w:pPr>
        <w:pStyle w:val="ListParagraph"/>
        <w:numPr>
          <w:ilvl w:val="1"/>
          <w:numId w:val="1"/>
        </w:numPr>
        <w:rPr>
          <w:rFonts w:ascii="American Typewriter Condensed" w:hAnsi="American Typewriter Condensed"/>
          <w:b/>
        </w:rPr>
      </w:pPr>
      <w:proofErr w:type="spellStart"/>
      <w:r>
        <w:rPr>
          <w:rFonts w:ascii="American Typewriter Condensed" w:hAnsi="American Typewriter Condensed"/>
        </w:rPr>
        <w:t>Hoefstede’s</w:t>
      </w:r>
      <w:proofErr w:type="spellEnd"/>
      <w:r>
        <w:rPr>
          <w:rFonts w:ascii="American Typewriter Condensed" w:hAnsi="American Typewriter Condensed"/>
        </w:rPr>
        <w:t xml:space="preserve"> Website quantifying cultural dimensions </w:t>
      </w:r>
      <w:hyperlink r:id="rId5" w:history="1">
        <w:r w:rsidRPr="005B1566">
          <w:rPr>
            <w:rStyle w:val="Hyperlink"/>
            <w:rFonts w:ascii="American Typewriter Condensed" w:hAnsi="American Typewriter Condensed"/>
          </w:rPr>
          <w:t>HERE</w:t>
        </w:r>
      </w:hyperlink>
    </w:p>
    <w:p w:rsidR="005C3F76" w:rsidRDefault="005C3F76" w:rsidP="005C3F76">
      <w:pPr>
        <w:pStyle w:val="ListParagraph"/>
        <w:rPr>
          <w:rFonts w:ascii="American Typewriter Condensed" w:hAnsi="American Typewriter Condensed"/>
          <w:b/>
        </w:rPr>
      </w:pPr>
    </w:p>
    <w:p w:rsidR="005C3F76" w:rsidRPr="005C3F76" w:rsidRDefault="005C3F76" w:rsidP="005C3F76">
      <w:pPr>
        <w:pStyle w:val="ListParagraph"/>
        <w:rPr>
          <w:rFonts w:ascii="American Typewriter Condensed" w:hAnsi="American Typewriter Condensed"/>
          <w:b/>
        </w:rPr>
      </w:pPr>
    </w:p>
    <w:sectPr w:rsidR="005C3F76" w:rsidRPr="005C3F76" w:rsidSect="00643C80">
      <w:pgSz w:w="11899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obo Std">
    <w:panose1 w:val="00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merican Typewriter Condensed">
    <w:altName w:val="Sitka Small"/>
    <w:charset w:val="00"/>
    <w:family w:val="auto"/>
    <w:pitch w:val="variable"/>
    <w:sig w:usb0="00000001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C0B24"/>
    <w:multiLevelType w:val="hybridMultilevel"/>
    <w:tmpl w:val="BD94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F76"/>
    <w:rsid w:val="00054CEB"/>
    <w:rsid w:val="00062109"/>
    <w:rsid w:val="00326C93"/>
    <w:rsid w:val="005B1566"/>
    <w:rsid w:val="005C3F76"/>
    <w:rsid w:val="00643C80"/>
    <w:rsid w:val="00F124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E95430"/>
  <w15:docId w15:val="{C7DF4320-D4A5-4570-B9FA-F7C26242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F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5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ofstede-insights.com/product/compare-countr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Kuykendall, Matt</cp:lastModifiedBy>
  <cp:revision>3</cp:revision>
  <dcterms:created xsi:type="dcterms:W3CDTF">2019-03-29T10:05:00Z</dcterms:created>
  <dcterms:modified xsi:type="dcterms:W3CDTF">2019-03-29T10:09:00Z</dcterms:modified>
</cp:coreProperties>
</file>